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6BAE" w14:textId="04AF2C94" w:rsidR="00F13047" w:rsidRDefault="00DF5BA1" w:rsidP="00DF5BA1">
      <w:pPr>
        <w:ind w:left="-567"/>
        <w:jc w:val="center"/>
      </w:pPr>
      <w:r>
        <w:rPr>
          <w:noProof/>
        </w:rPr>
        <w:drawing>
          <wp:inline distT="0" distB="0" distL="0" distR="0" wp14:anchorId="4F4DDB4B" wp14:editId="583DB8E4">
            <wp:extent cx="6592186" cy="3246755"/>
            <wp:effectExtent l="0" t="0" r="0" b="0"/>
            <wp:docPr id="5397922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117" cy="325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53268" wp14:editId="2D48FE43">
            <wp:extent cx="6591041" cy="2682343"/>
            <wp:effectExtent l="0" t="0" r="635" b="3810"/>
            <wp:docPr id="151392293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17" cy="270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78DB52" wp14:editId="482B10D0">
            <wp:extent cx="6602819" cy="1456055"/>
            <wp:effectExtent l="0" t="0" r="7620" b="0"/>
            <wp:docPr id="94490985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482" cy="146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85FEC" w14:textId="77777777" w:rsidR="00037D27" w:rsidRDefault="00037D27" w:rsidP="00DF5BA1">
      <w:pPr>
        <w:ind w:left="-567"/>
        <w:jc w:val="center"/>
      </w:pPr>
    </w:p>
    <w:p w14:paraId="63EB48C3" w14:textId="77777777" w:rsidR="00037D27" w:rsidRDefault="00037D27" w:rsidP="00DF5BA1">
      <w:pPr>
        <w:ind w:left="-567"/>
        <w:jc w:val="center"/>
      </w:pPr>
    </w:p>
    <w:p w14:paraId="194F47C1" w14:textId="77777777" w:rsidR="00037D27" w:rsidRDefault="00037D27" w:rsidP="00DF5BA1">
      <w:pPr>
        <w:ind w:left="-567"/>
        <w:jc w:val="center"/>
      </w:pPr>
    </w:p>
    <w:p w14:paraId="08EFF8BA" w14:textId="77777777" w:rsidR="00037D27" w:rsidRDefault="00037D27" w:rsidP="00DF5BA1">
      <w:pPr>
        <w:ind w:left="-567"/>
        <w:jc w:val="center"/>
      </w:pPr>
    </w:p>
    <w:p w14:paraId="3481A425" w14:textId="77777777" w:rsidR="00037D27" w:rsidRDefault="00037D27" w:rsidP="00DF5BA1">
      <w:pPr>
        <w:ind w:left="-567"/>
        <w:jc w:val="center"/>
      </w:pPr>
    </w:p>
    <w:p w14:paraId="770C978D" w14:textId="77777777" w:rsidR="00037D27" w:rsidRDefault="00037D27" w:rsidP="00DF5BA1">
      <w:pPr>
        <w:ind w:left="-567"/>
        <w:jc w:val="center"/>
      </w:pPr>
    </w:p>
    <w:p w14:paraId="7259CF47" w14:textId="77777777" w:rsidR="00037D27" w:rsidRDefault="00037D27" w:rsidP="00DF5BA1">
      <w:pPr>
        <w:ind w:left="-567"/>
        <w:jc w:val="center"/>
      </w:pPr>
    </w:p>
    <w:p w14:paraId="78B70FF8" w14:textId="77777777" w:rsidR="00037D27" w:rsidRDefault="00037D27" w:rsidP="00DF5BA1">
      <w:pPr>
        <w:ind w:left="-567"/>
        <w:jc w:val="center"/>
      </w:pPr>
    </w:p>
    <w:p w14:paraId="0C69C939" w14:textId="77777777" w:rsidR="00037D27" w:rsidRDefault="00037D27" w:rsidP="00DF5BA1">
      <w:pPr>
        <w:ind w:left="-567"/>
        <w:jc w:val="center"/>
      </w:pPr>
    </w:p>
    <w:p w14:paraId="0632C53B" w14:textId="77777777" w:rsidR="00037D27" w:rsidRDefault="00037D27" w:rsidP="00DF5BA1">
      <w:pPr>
        <w:ind w:left="-567"/>
        <w:jc w:val="center"/>
        <w:sectPr w:rsidR="00037D27" w:rsidSect="00B21F48">
          <w:pgSz w:w="11906" w:h="16838"/>
          <w:pgMar w:top="340" w:right="1440" w:bottom="340" w:left="1440" w:header="709" w:footer="709" w:gutter="0"/>
          <w:cols w:space="708"/>
          <w:docGrid w:linePitch="360"/>
        </w:sectPr>
      </w:pPr>
    </w:p>
    <w:p w14:paraId="6F85D873" w14:textId="77777777" w:rsidR="00D75A92" w:rsidRPr="00037D27" w:rsidRDefault="00D75A92" w:rsidP="00D75A92">
      <w:pPr>
        <w:spacing w:after="0"/>
        <w:ind w:left="-567"/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lastRenderedPageBreak/>
        <w:t xml:space="preserve">              </w:t>
      </w:r>
      <w:r w:rsidRPr="00037D27">
        <w:rPr>
          <w:rFonts w:hint="cs"/>
          <w:sz w:val="32"/>
          <w:szCs w:val="32"/>
          <w:cs/>
        </w:rPr>
        <w:t>ตารางเวรพนักงานสอบสวน</w:t>
      </w:r>
      <w:r w:rsidRPr="00037D27">
        <w:rPr>
          <w:sz w:val="32"/>
          <w:szCs w:val="32"/>
        </w:rPr>
        <w:t xml:space="preserve"> </w:t>
      </w:r>
      <w:r w:rsidRPr="00037D27">
        <w:rPr>
          <w:rFonts w:hint="cs"/>
          <w:sz w:val="32"/>
          <w:szCs w:val="32"/>
          <w:cs/>
        </w:rPr>
        <w:t xml:space="preserve">เดือน </w:t>
      </w:r>
      <w:r>
        <w:rPr>
          <w:rFonts w:hint="cs"/>
          <w:sz w:val="32"/>
          <w:szCs w:val="32"/>
          <w:cs/>
        </w:rPr>
        <w:t>ธันวาคม 2567</w:t>
      </w:r>
    </w:p>
    <w:p w14:paraId="7CCD9F5F" w14:textId="77777777" w:rsidR="00D75A92" w:rsidRDefault="00D75A92" w:rsidP="00D75A92">
      <w:pPr>
        <w:spacing w:after="0" w:line="240" w:lineRule="auto"/>
        <w:ind w:left="-567"/>
        <w:jc w:val="center"/>
        <w:rPr>
          <w:sz w:val="32"/>
          <w:szCs w:val="32"/>
        </w:rPr>
      </w:pPr>
      <w:r w:rsidRPr="00037D27">
        <w:rPr>
          <w:rFonts w:hint="cs"/>
          <w:sz w:val="32"/>
          <w:szCs w:val="32"/>
          <w:cs/>
        </w:rPr>
        <w:t xml:space="preserve">สภ.พัฒนานิคม 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733"/>
        <w:gridCol w:w="2669"/>
        <w:gridCol w:w="2410"/>
        <w:gridCol w:w="2268"/>
        <w:gridCol w:w="2268"/>
      </w:tblGrid>
      <w:tr w:rsidR="00D75A92" w14:paraId="72570E9E" w14:textId="77777777" w:rsidTr="00B97306">
        <w:tc>
          <w:tcPr>
            <w:tcW w:w="733" w:type="dxa"/>
          </w:tcPr>
          <w:p w14:paraId="7767F96B" w14:textId="77777777" w:rsidR="00D75A92" w:rsidRDefault="00D75A92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669" w:type="dxa"/>
          </w:tcPr>
          <w:p w14:paraId="6AD86C17" w14:textId="77777777" w:rsidR="00D75A92" w:rsidRDefault="00D75A92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ยศ ชื่อ สกุล</w:t>
            </w:r>
          </w:p>
        </w:tc>
        <w:tc>
          <w:tcPr>
            <w:tcW w:w="2410" w:type="dxa"/>
          </w:tcPr>
          <w:p w14:paraId="0BB78FB1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เวรรับคำร้องทุกข์คดีอาญา( วันที่)</w:t>
            </w:r>
          </w:p>
        </w:tc>
        <w:tc>
          <w:tcPr>
            <w:tcW w:w="2268" w:type="dxa"/>
          </w:tcPr>
          <w:p w14:paraId="1C102AFB" w14:textId="77777777" w:rsidR="00D75A92" w:rsidRDefault="00D75A92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เวรรับคำร้องทุกข์</w:t>
            </w:r>
          </w:p>
          <w:p w14:paraId="334DA312" w14:textId="77777777" w:rsidR="00D75A92" w:rsidRPr="00037D27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คดีจราจร(วันที่)</w:t>
            </w:r>
          </w:p>
        </w:tc>
        <w:tc>
          <w:tcPr>
            <w:tcW w:w="2268" w:type="dxa"/>
          </w:tcPr>
          <w:p w14:paraId="4475B2BE" w14:textId="77777777" w:rsidR="00D75A92" w:rsidRDefault="00D75A92" w:rsidP="00B973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เวรฝากขังผู้ต้องหา</w:t>
            </w:r>
          </w:p>
        </w:tc>
      </w:tr>
      <w:tr w:rsidR="00D75A92" w14:paraId="776D05CD" w14:textId="77777777" w:rsidTr="00B97306">
        <w:tc>
          <w:tcPr>
            <w:tcW w:w="733" w:type="dxa"/>
          </w:tcPr>
          <w:p w14:paraId="10D8BD4F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bookmarkStart w:id="0" w:name="_Hlk160702964"/>
            <w:bookmarkStart w:id="1" w:name="_Hlk184627347"/>
            <w:r>
              <w:rPr>
                <w:rFonts w:hint="cs"/>
                <w:sz w:val="32"/>
                <w:szCs w:val="32"/>
                <w:cs/>
              </w:rPr>
              <w:t>1</w:t>
            </w:r>
          </w:p>
        </w:tc>
        <w:tc>
          <w:tcPr>
            <w:tcW w:w="2669" w:type="dxa"/>
          </w:tcPr>
          <w:p w14:paraId="65E3478E" w14:textId="77777777" w:rsidR="00D75A92" w:rsidRDefault="00D75A92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พ.ต.ท.สันต์ภพ  พลเรือง</w:t>
            </w:r>
          </w:p>
        </w:tc>
        <w:tc>
          <w:tcPr>
            <w:tcW w:w="2410" w:type="dxa"/>
          </w:tcPr>
          <w:p w14:paraId="5B3CF3D7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4C637677" w14:textId="77777777" w:rsidR="00D75A92" w:rsidRPr="00E81330" w:rsidRDefault="00D75A92" w:rsidP="00B973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1,6,11,16,21,26,31</w:t>
            </w:r>
          </w:p>
        </w:tc>
        <w:tc>
          <w:tcPr>
            <w:tcW w:w="2268" w:type="dxa"/>
          </w:tcPr>
          <w:p w14:paraId="1EC49AA2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</w:tr>
      <w:bookmarkEnd w:id="0"/>
      <w:bookmarkEnd w:id="1"/>
      <w:tr w:rsidR="00D75A92" w14:paraId="6E7C137B" w14:textId="77777777" w:rsidTr="00B97306">
        <w:tc>
          <w:tcPr>
            <w:tcW w:w="733" w:type="dxa"/>
          </w:tcPr>
          <w:p w14:paraId="2C847838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2669" w:type="dxa"/>
          </w:tcPr>
          <w:p w14:paraId="7104C1CD" w14:textId="77777777" w:rsidR="00D75A92" w:rsidRDefault="00D75A92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</w:t>
            </w:r>
            <w:proofErr w:type="spellStart"/>
            <w:r>
              <w:rPr>
                <w:rFonts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hint="cs"/>
                <w:sz w:val="32"/>
                <w:szCs w:val="32"/>
                <w:cs/>
              </w:rPr>
              <w:t>พาค   ม่วงช้าง</w:t>
            </w:r>
          </w:p>
        </w:tc>
        <w:tc>
          <w:tcPr>
            <w:tcW w:w="2410" w:type="dxa"/>
          </w:tcPr>
          <w:p w14:paraId="5E8BBDEC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3201E8AB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  <w:tc>
          <w:tcPr>
            <w:tcW w:w="2268" w:type="dxa"/>
          </w:tcPr>
          <w:p w14:paraId="0E47AB1C" w14:textId="77777777" w:rsidR="00D75A92" w:rsidRPr="00E81330" w:rsidRDefault="00D75A92" w:rsidP="00B973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6,11,16,21,26,31</w:t>
            </w:r>
          </w:p>
        </w:tc>
      </w:tr>
      <w:tr w:rsidR="00D75A92" w14:paraId="1E00FB0B" w14:textId="77777777" w:rsidTr="00B97306">
        <w:tc>
          <w:tcPr>
            <w:tcW w:w="733" w:type="dxa"/>
          </w:tcPr>
          <w:p w14:paraId="29044C5F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</w:t>
            </w:r>
          </w:p>
        </w:tc>
        <w:tc>
          <w:tcPr>
            <w:tcW w:w="2669" w:type="dxa"/>
          </w:tcPr>
          <w:p w14:paraId="24F2A790" w14:textId="77777777" w:rsidR="00D75A92" w:rsidRDefault="00D75A92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ร.ต.อ.นพ   จิ๋วแหยม</w:t>
            </w:r>
          </w:p>
        </w:tc>
        <w:tc>
          <w:tcPr>
            <w:tcW w:w="2410" w:type="dxa"/>
          </w:tcPr>
          <w:p w14:paraId="0C130AFE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51997748" w14:textId="77777777" w:rsidR="00D75A92" w:rsidRPr="00E81330" w:rsidRDefault="00D75A92" w:rsidP="00B973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  <w:tc>
          <w:tcPr>
            <w:tcW w:w="2268" w:type="dxa"/>
          </w:tcPr>
          <w:p w14:paraId="0781EA2A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5,10,15,20,25,30</w:t>
            </w:r>
          </w:p>
        </w:tc>
      </w:tr>
      <w:tr w:rsidR="00D75A92" w14:paraId="1207CEDF" w14:textId="77777777" w:rsidTr="00B97306">
        <w:tc>
          <w:tcPr>
            <w:tcW w:w="733" w:type="dxa"/>
          </w:tcPr>
          <w:p w14:paraId="26AB87CD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bookmarkStart w:id="2" w:name="_Hlk184627361"/>
            <w:r>
              <w:rPr>
                <w:rFonts w:hint="cs"/>
                <w:sz w:val="32"/>
                <w:szCs w:val="32"/>
                <w:cs/>
              </w:rPr>
              <w:t>4</w:t>
            </w:r>
          </w:p>
        </w:tc>
        <w:tc>
          <w:tcPr>
            <w:tcW w:w="2669" w:type="dxa"/>
          </w:tcPr>
          <w:p w14:paraId="1D857CCC" w14:textId="77777777" w:rsidR="00D75A92" w:rsidRDefault="00D75A92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ร.ต.อ.บัญชา  ชอบธรรม</w:t>
            </w:r>
          </w:p>
        </w:tc>
        <w:tc>
          <w:tcPr>
            <w:tcW w:w="2410" w:type="dxa"/>
          </w:tcPr>
          <w:p w14:paraId="25114FDD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24319C24" w14:textId="77777777" w:rsidR="00D75A92" w:rsidRPr="00E81330" w:rsidRDefault="00D75A92" w:rsidP="00B973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2,7,12,17,22,27</w:t>
            </w:r>
          </w:p>
        </w:tc>
        <w:tc>
          <w:tcPr>
            <w:tcW w:w="2268" w:type="dxa"/>
          </w:tcPr>
          <w:p w14:paraId="1E3FD62A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</w:tr>
      <w:bookmarkEnd w:id="2"/>
      <w:tr w:rsidR="00D75A92" w14:paraId="4BC3AFC4" w14:textId="77777777" w:rsidTr="00B97306">
        <w:tc>
          <w:tcPr>
            <w:tcW w:w="733" w:type="dxa"/>
          </w:tcPr>
          <w:p w14:paraId="5097EAAC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</w:p>
        </w:tc>
        <w:tc>
          <w:tcPr>
            <w:tcW w:w="2669" w:type="dxa"/>
          </w:tcPr>
          <w:p w14:paraId="6F12A205" w14:textId="77777777" w:rsidR="00D75A92" w:rsidRDefault="00D75A92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พ.ต.ต.พีรวัส  คำกระสินธุ์</w:t>
            </w:r>
          </w:p>
        </w:tc>
        <w:tc>
          <w:tcPr>
            <w:tcW w:w="2410" w:type="dxa"/>
          </w:tcPr>
          <w:p w14:paraId="38DE9C58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4F209FA1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3,8,13,18,23,28</w:t>
            </w:r>
          </w:p>
        </w:tc>
        <w:tc>
          <w:tcPr>
            <w:tcW w:w="2268" w:type="dxa"/>
          </w:tcPr>
          <w:p w14:paraId="3198BE27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4,9,14,19,24,29</w:t>
            </w:r>
          </w:p>
        </w:tc>
      </w:tr>
      <w:tr w:rsidR="00D75A92" w14:paraId="1249CBBF" w14:textId="77777777" w:rsidTr="00B97306">
        <w:tc>
          <w:tcPr>
            <w:tcW w:w="733" w:type="dxa"/>
          </w:tcPr>
          <w:p w14:paraId="2D3AC4A0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bookmarkStart w:id="3" w:name="_Hlk160702912"/>
            <w:r>
              <w:rPr>
                <w:rFonts w:hint="cs"/>
                <w:sz w:val="32"/>
                <w:szCs w:val="32"/>
                <w:cs/>
              </w:rPr>
              <w:t>6</w:t>
            </w:r>
          </w:p>
        </w:tc>
        <w:tc>
          <w:tcPr>
            <w:tcW w:w="2669" w:type="dxa"/>
          </w:tcPr>
          <w:p w14:paraId="42960079" w14:textId="77777777" w:rsidR="00D75A92" w:rsidRDefault="00D75A92" w:rsidP="00B97306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ร.ต.อ.ศักดินันท์  กองปัญญา</w:t>
            </w:r>
          </w:p>
        </w:tc>
        <w:tc>
          <w:tcPr>
            <w:tcW w:w="6946" w:type="dxa"/>
            <w:gridSpan w:val="3"/>
          </w:tcPr>
          <w:p w14:paraId="0F9CED57" w14:textId="77777777" w:rsidR="00D75A92" w:rsidRDefault="00D75A92" w:rsidP="00B97306">
            <w:pPr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รับคำร้องทุกข์คดีออนไลน์ ทุกวัน</w:t>
            </w:r>
          </w:p>
        </w:tc>
      </w:tr>
      <w:bookmarkEnd w:id="3"/>
    </w:tbl>
    <w:p w14:paraId="341A0726" w14:textId="77777777" w:rsidR="00D75A92" w:rsidRDefault="00D75A92" w:rsidP="00D75A92">
      <w:pPr>
        <w:spacing w:after="0" w:line="240" w:lineRule="auto"/>
        <w:ind w:left="-567"/>
        <w:jc w:val="center"/>
        <w:rPr>
          <w:sz w:val="32"/>
          <w:szCs w:val="32"/>
        </w:rPr>
      </w:pPr>
    </w:p>
    <w:p w14:paraId="65910F73" w14:textId="77777777" w:rsidR="00D75A92" w:rsidRPr="00512647" w:rsidRDefault="00D75A92" w:rsidP="00D75A92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พ.ต.ท.    </w:t>
      </w:r>
      <w:r>
        <w:rPr>
          <w:noProof/>
        </w:rPr>
        <w:drawing>
          <wp:inline distT="0" distB="0" distL="0" distR="0" wp14:anchorId="5514815B" wp14:editId="0EB36AFC">
            <wp:extent cx="780415" cy="438785"/>
            <wp:effectExtent l="0" t="0" r="635" b="0"/>
            <wp:docPr id="1201471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0A9608" w14:textId="77777777" w:rsidR="00D75A92" w:rsidRDefault="00D75A92" w:rsidP="00D75A92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762A6FEB" w14:textId="77777777" w:rsidR="00D75A92" w:rsidRPr="00037D27" w:rsidRDefault="00D75A92" w:rsidP="00D75A92">
      <w:pPr>
        <w:spacing w:after="0" w:line="240" w:lineRule="auto"/>
        <w:ind w:left="-567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6DB0AE7A" w14:textId="77777777" w:rsidR="006E3023" w:rsidRDefault="006E3023" w:rsidP="006E3023">
      <w:pPr>
        <w:spacing w:after="0" w:line="240" w:lineRule="auto"/>
        <w:ind w:left="-567"/>
        <w:jc w:val="center"/>
        <w:rPr>
          <w:sz w:val="32"/>
          <w:szCs w:val="32"/>
        </w:rPr>
      </w:pPr>
    </w:p>
    <w:p w14:paraId="24C9F8D5" w14:textId="2E226E31" w:rsidR="00CF2153" w:rsidRDefault="006E3023" w:rsidP="006E3023">
      <w:pPr>
        <w:spacing w:after="0" w:line="240" w:lineRule="auto"/>
        <w:ind w:left="-567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</w:p>
    <w:p w14:paraId="735BD426" w14:textId="77777777" w:rsidR="00CF2153" w:rsidRPr="000F0BF0" w:rsidRDefault="00CF2153" w:rsidP="00CF2153">
      <w:pPr>
        <w:spacing w:after="0" w:line="240" w:lineRule="auto"/>
        <w:ind w:left="3753" w:firstLine="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พ.ต.ท.    </w:t>
      </w:r>
      <w:r>
        <w:rPr>
          <w:noProof/>
        </w:rPr>
        <w:drawing>
          <wp:inline distT="0" distB="0" distL="0" distR="0" wp14:anchorId="41E54508" wp14:editId="13960FA9">
            <wp:extent cx="780415" cy="438785"/>
            <wp:effectExtent l="0" t="0" r="635" b="0"/>
            <wp:docPr id="1949903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033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6AEAA" w14:textId="77777777" w:rsidR="00CF2153" w:rsidRDefault="00CF2153" w:rsidP="00CF2153">
      <w:pPr>
        <w:spacing w:after="0" w:line="240" w:lineRule="auto"/>
        <w:ind w:left="-567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(  อรงค์เดช   สะอาดบัว )</w:t>
      </w:r>
    </w:p>
    <w:p w14:paraId="40C78926" w14:textId="77777777" w:rsidR="00CF2153" w:rsidRPr="00037D27" w:rsidRDefault="00CF2153" w:rsidP="00CF2153">
      <w:pPr>
        <w:spacing w:after="0" w:line="240" w:lineRule="auto"/>
        <w:ind w:left="-567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    รอง ผกก.(สอบสวน)สภ.พัฒนานิคม</w:t>
      </w:r>
    </w:p>
    <w:p w14:paraId="73279478" w14:textId="3585CB61" w:rsidR="00037D27" w:rsidRDefault="00037D27" w:rsidP="00DF663F">
      <w:pPr>
        <w:spacing w:after="0"/>
        <w:ind w:left="-567"/>
        <w:jc w:val="center"/>
        <w:rPr>
          <w:sz w:val="32"/>
          <w:szCs w:val="32"/>
        </w:rPr>
      </w:pPr>
    </w:p>
    <w:p w14:paraId="08CC1445" w14:textId="77777777" w:rsidR="001836B3" w:rsidRPr="001836B3" w:rsidRDefault="001836B3" w:rsidP="001836B3">
      <w:pPr>
        <w:rPr>
          <w:sz w:val="32"/>
          <w:szCs w:val="32"/>
        </w:rPr>
      </w:pPr>
    </w:p>
    <w:p w14:paraId="5E212EFA" w14:textId="77777777" w:rsidR="001836B3" w:rsidRPr="001836B3" w:rsidRDefault="001836B3" w:rsidP="001836B3">
      <w:pPr>
        <w:rPr>
          <w:sz w:val="32"/>
          <w:szCs w:val="32"/>
        </w:rPr>
      </w:pPr>
    </w:p>
    <w:p w14:paraId="2D7E5100" w14:textId="77777777" w:rsidR="001836B3" w:rsidRPr="001836B3" w:rsidRDefault="001836B3" w:rsidP="001836B3">
      <w:pPr>
        <w:rPr>
          <w:sz w:val="32"/>
          <w:szCs w:val="32"/>
        </w:rPr>
      </w:pPr>
    </w:p>
    <w:p w14:paraId="3BD56825" w14:textId="77777777" w:rsidR="001836B3" w:rsidRPr="001836B3" w:rsidRDefault="001836B3" w:rsidP="001836B3">
      <w:pPr>
        <w:rPr>
          <w:sz w:val="32"/>
          <w:szCs w:val="32"/>
        </w:rPr>
      </w:pPr>
    </w:p>
    <w:p w14:paraId="4D0C69F7" w14:textId="77777777" w:rsidR="001836B3" w:rsidRPr="001836B3" w:rsidRDefault="001836B3" w:rsidP="001836B3">
      <w:pPr>
        <w:rPr>
          <w:sz w:val="32"/>
          <w:szCs w:val="32"/>
        </w:rPr>
      </w:pPr>
    </w:p>
    <w:p w14:paraId="621DAF09" w14:textId="77777777" w:rsidR="001836B3" w:rsidRPr="001836B3" w:rsidRDefault="001836B3" w:rsidP="001836B3">
      <w:pPr>
        <w:rPr>
          <w:sz w:val="32"/>
          <w:szCs w:val="32"/>
        </w:rPr>
      </w:pPr>
    </w:p>
    <w:p w14:paraId="1499B4CE" w14:textId="77777777" w:rsidR="001836B3" w:rsidRPr="001836B3" w:rsidRDefault="001836B3" w:rsidP="001836B3">
      <w:pPr>
        <w:rPr>
          <w:sz w:val="32"/>
          <w:szCs w:val="32"/>
        </w:rPr>
      </w:pPr>
    </w:p>
    <w:p w14:paraId="65CED9DA" w14:textId="77777777" w:rsidR="001836B3" w:rsidRDefault="001836B3" w:rsidP="001836B3">
      <w:pPr>
        <w:rPr>
          <w:sz w:val="32"/>
          <w:szCs w:val="32"/>
        </w:rPr>
      </w:pPr>
    </w:p>
    <w:p w14:paraId="4AB348C4" w14:textId="77777777" w:rsidR="001836B3" w:rsidRDefault="001836B3" w:rsidP="001836B3">
      <w:pPr>
        <w:rPr>
          <w:sz w:val="32"/>
          <w:szCs w:val="32"/>
        </w:rPr>
      </w:pPr>
    </w:p>
    <w:p w14:paraId="3A098683" w14:textId="2C1B1626" w:rsidR="001836B3" w:rsidRDefault="001836B3" w:rsidP="001836B3">
      <w:pPr>
        <w:tabs>
          <w:tab w:val="left" w:pos="4035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017006D4" w14:textId="3381D651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lastRenderedPageBreak/>
        <w:t>สภ.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พัฒนานิคม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เรียนผู้บังคับบัญชา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วัน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ที่  1  -3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  ธันวาคม</w:t>
      </w:r>
      <w:r w:rsidR="00F82F41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2567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</w:t>
      </w:r>
    </w:p>
    <w:p w14:paraId="41C29E53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พนักงานสอบสวน ปฏิบัติหน้าที่เวรสอบสวน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240AF8B" w14:textId="77777777" w:rsidR="001836B3" w:rsidRDefault="001836B3" w:rsidP="001836B3">
      <w:pPr>
        <w:tabs>
          <w:tab w:val="left" w:pos="4080"/>
          <w:tab w:val="center" w:pos="4513"/>
        </w:tabs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พ.ต.ท.อรงค์เดช      สะอาดบัว   รอง </w:t>
      </w:r>
      <w:proofErr w:type="gramStart"/>
      <w:r>
        <w:rPr>
          <w:rFonts w:ascii="AngsanaUPC" w:hAnsi="AngsanaUPC" w:cs="AngsanaUPC" w:hint="cs"/>
          <w:color w:val="202124"/>
          <w:sz w:val="32"/>
          <w:szCs w:val="32"/>
          <w:cs/>
        </w:rPr>
        <w:t>ผกก.(</w:t>
      </w:r>
      <w:proofErr w:type="gramEnd"/>
      <w:r>
        <w:rPr>
          <w:rFonts w:ascii="AngsanaUPC" w:hAnsi="AngsanaUPC" w:cs="AngsanaUPC" w:hint="cs"/>
          <w:color w:val="202124"/>
          <w:sz w:val="32"/>
          <w:szCs w:val="32"/>
          <w:cs/>
        </w:rPr>
        <w:t>สอบสวน ) ฯ</w:t>
      </w:r>
      <w:r>
        <w:rPr>
          <w:rFonts w:ascii="AngsanaUPC" w:hAnsi="AngsanaUPC" w:cs="AngsanaUPC"/>
          <w:color w:val="202124"/>
          <w:sz w:val="32"/>
          <w:szCs w:val="32"/>
        </w:rPr>
        <w:tab/>
      </w:r>
    </w:p>
    <w:p w14:paraId="669B412F" w14:textId="08D95058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2</w:t>
      </w:r>
      <w:r w:rsidR="00CF215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พ.ต.ท.สันต์ภพ   พลเรือง </w:t>
      </w:r>
      <w:r>
        <w:rPr>
          <w:rFonts w:ascii="AngsanaUPC" w:hAnsi="AngsanaUPC" w:cs="AngsanaUPC"/>
          <w:color w:val="202124"/>
          <w:sz w:val="32"/>
          <w:szCs w:val="32"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สว.(สอบสวน) ฯ</w:t>
      </w:r>
    </w:p>
    <w:p w14:paraId="503790F9" w14:textId="7F000FBD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  <w:cs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3..พ.ต.ต.พิภาค    ม่วงช้าง   สว(สอบสวน) ฯ สภ.ท่าหินช่วยราชการ สภ.พัฒนานิคม</w:t>
      </w:r>
    </w:p>
    <w:p w14:paraId="4DE96A68" w14:textId="40A0C196" w:rsidR="00CF215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4. พ.ต.ต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>พีรวัส    คำกะสิน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cs/>
        </w:rPr>
        <w:t>ธ์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   สว.(สอบสวน) ฯ</w:t>
      </w:r>
    </w:p>
    <w:p w14:paraId="6D20922C" w14:textId="1F07D37A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5.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ร.ต.อ.บัญชา     ชอบธรรม   รอง สว.(สอบสวน)ฯ</w:t>
      </w:r>
    </w:p>
    <w:p w14:paraId="1594839E" w14:textId="2490C49F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6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.ร.ต.อ.นพ      จิ๋วแหยม      รอง สาว.(สอบสวน)ฯ</w:t>
      </w:r>
    </w:p>
    <w:p w14:paraId="7D8A11F2" w14:textId="38AE4335" w:rsidR="001836B3" w:rsidRDefault="00CF2153" w:rsidP="001836B3">
      <w:p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7</w:t>
      </w:r>
      <w:r w:rsidR="001836B3">
        <w:rPr>
          <w:rFonts w:ascii="AngsanaUPC" w:hAnsi="AngsanaUPC" w:cs="AngsanaUPC" w:hint="cs"/>
          <w:color w:val="202124"/>
          <w:sz w:val="32"/>
          <w:szCs w:val="32"/>
          <w:cs/>
        </w:rPr>
        <w:t>.ร.ต.อ.ศักดินันท์    กองปัญญา    รอง สว.(สอบสวน) ฯ</w:t>
      </w:r>
      <w:r w:rsidR="001836B3"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="001836B3"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="001836B3"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 ปฏิบัติหน้าที่ประจำวัน </w:t>
      </w:r>
    </w:p>
    <w:p w14:paraId="34DF710B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1.ส.ต.ต.นันท์น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ภัส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ห้องกระจก    ผบ.หมู่ป.</w:t>
      </w:r>
    </w:p>
    <w:p w14:paraId="7B007DD9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2. ส.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ต.ต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. </w:t>
      </w:r>
      <w:proofErr w:type="spellStart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โภ</w:t>
      </w:r>
      <w:proofErr w:type="spellEnd"/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ไค    เรืองกิจ   ผบ.หมู่ ป.  สภ.พัฒนานิคม</w:t>
      </w:r>
    </w:p>
    <w:p w14:paraId="5CE8D947" w14:textId="77777777" w:rsidR="001836B3" w:rsidRDefault="001836B3" w:rsidP="001836B3">
      <w:pPr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เจ้าหน้าที่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ปฏิบัติหน้าที่เปรียบเทียบปรับ</w:t>
      </w:r>
    </w:p>
    <w:p w14:paraId="6BE464EA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cs/>
        </w:rPr>
        <w:t>ด.ต.สำรวย    มาระโว     ผบ.หมู่ ป. สภ.พัฒนานิคม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ผู้ช่วยพนักงานสอบสวน</w:t>
      </w:r>
    </w:p>
    <w:p w14:paraId="340042F8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>
        <w:rPr>
          <w:rFonts w:ascii="AngsanaUPC" w:hAnsi="AngsanaUPC" w:cs="AngsanaUPC"/>
          <w:color w:val="202124"/>
          <w:sz w:val="32"/>
          <w:szCs w:val="32"/>
        </w:rPr>
        <w:t>1.</w:t>
      </w:r>
      <w:r>
        <w:rPr>
          <w:rFonts w:ascii="AngsanaUPC" w:hAnsi="AngsanaUPC" w:cs="AngsanaUPC" w:hint="cs"/>
          <w:color w:val="202124"/>
          <w:sz w:val="32"/>
          <w:szCs w:val="32"/>
          <w:cs/>
        </w:rPr>
        <w:t xml:space="preserve">ร.ต.ต.ณัฐวุฒิ   ประนัดเท   รอง สว(ป.) สภ.พัฒนานิคม </w:t>
      </w:r>
    </w:p>
    <w:p w14:paraId="0915F58B" w14:textId="7C0EFC7C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</w:rPr>
      </w:pP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สรุปผลคดี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ประจำเดือน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ตุ</w:t>
      </w:r>
      <w:r w:rsidR="00B720F7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ธันวาคม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2567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ดังนี้</w:t>
      </w:r>
      <w:r w:rsidRPr="009F7479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   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 เกิด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5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7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9F7479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2A7999FB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 1 ฐานความผิดเกี่ยวกับชีวิต  ร่างกาย และเพศ </w:t>
      </w:r>
    </w:p>
    <w:p w14:paraId="16150CC6" w14:textId="4276C89E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เกิด 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จับกุมได้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2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4097D28F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คดีกลุ่มที่ 2  ฐานความผิดเกี่ยวกับทรัพย์</w:t>
      </w:r>
    </w:p>
    <w:p w14:paraId="1B758E7E" w14:textId="066E6A3E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6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  จับกุมได้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6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8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107FB8D2" w14:textId="61FB2E43" w:rsidR="00CF2153" w:rsidRDefault="00CF215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</w:p>
    <w:p w14:paraId="7C2AAA83" w14:textId="77777777" w:rsidR="00D75A92" w:rsidRDefault="00D75A92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</w:p>
    <w:p w14:paraId="07E849C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lastRenderedPageBreak/>
        <w:t>กลุ่มที่  3 ฐานความผิดพิเศษ</w:t>
      </w:r>
    </w:p>
    <w:p w14:paraId="7561F349" w14:textId="7AD31868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ราย    จับกุมได้ 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   ผู้ต้องหา 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49BF1BA0" w14:textId="77777777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คดีกลุ่มที่  4  ความผิดที่รัฐเป็นผู้เสียหาย  </w:t>
      </w:r>
    </w:p>
    <w:p w14:paraId="43939660" w14:textId="5946807D" w:rsidR="001836B3" w:rsidRDefault="001836B3" w:rsidP="001836B3">
      <w:pPr>
        <w:ind w:firstLine="720"/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เกิด 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จับกุมได้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4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ราย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4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6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0FFCC522" w14:textId="59CE1BB0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ยาเสพติด 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34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 ผู้ต้องหา 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34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 </w:t>
      </w:r>
    </w:p>
    <w:p w14:paraId="6F235E2C" w14:textId="7A5433C3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อาวุธปืน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5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 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ราย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ผู้ต้องหา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5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</w:p>
    <w:p w14:paraId="645F1E23" w14:textId="0105B317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การพนัน 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4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ราย  ผู้ต้องหา  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7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 คน</w:t>
      </w:r>
    </w:p>
    <w:p w14:paraId="518AABB5" w14:textId="45B85789" w:rsid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ความผิดเกี่ยวกับ พ.ร.บ.คนเข้าเมือง  </w:t>
      </w:r>
      <w:r w:rsidR="00CF215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- </w:t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 คน</w:t>
      </w:r>
      <w:r w:rsidRPr="001836B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</w:t>
      </w:r>
    </w:p>
    <w:p w14:paraId="3AE0C05C" w14:textId="16518C93" w:rsidR="001836B3" w:rsidRPr="001836B3" w:rsidRDefault="001836B3" w:rsidP="001836B3">
      <w:pPr>
        <w:pStyle w:val="a4"/>
        <w:numPr>
          <w:ilvl w:val="0"/>
          <w:numId w:val="1"/>
        </w:numPr>
        <w:rPr>
          <w:rFonts w:ascii="AngsanaUPC" w:hAnsi="AngsanaUPC" w:cs="AngsanaUPC"/>
          <w:sz w:val="32"/>
          <w:szCs w:val="32"/>
        </w:rPr>
      </w:pP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 เกิด 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-  </w:t>
      </w:r>
      <w:r w:rsidRPr="001836B3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</w:p>
    <w:p w14:paraId="5B40655C" w14:textId="13178638" w:rsidR="001836B3" w:rsidRPr="00FA0734" w:rsidRDefault="001836B3" w:rsidP="001836B3">
      <w:pPr>
        <w:ind w:left="720"/>
        <w:rPr>
          <w:rFonts w:ascii="AngsanaUPC" w:hAnsi="AngsanaUPC" w:cs="AngsanaUPC"/>
          <w:sz w:val="32"/>
          <w:szCs w:val="32"/>
        </w:rPr>
      </w:pP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คดีอาญาสุดท้าย คดี ที่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D75A92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500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/2567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บันทึกคดีอาญาระบบ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 </w:t>
      </w:r>
      <w:r w:rsidR="006E3023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="00D75A92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500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="00D75A92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 xml:space="preserve"> 500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.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คดีจราจรสุดท้าย คดีที่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="006E3023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9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/67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  <w:r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.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บันทึกคดีจราจรระบบ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crime </w:t>
      </w:r>
      <w:r w:rsidR="0037332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19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 xml:space="preserve">คดี พิกัด </w:t>
      </w:r>
      <w:r w:rsidR="00FA0734">
        <w:rPr>
          <w:rFonts w:ascii="AngsanaUPC" w:hAnsi="AngsanaUPC" w:cs="AngsanaUPC" w:hint="cs"/>
          <w:color w:val="202124"/>
          <w:sz w:val="32"/>
          <w:szCs w:val="32"/>
          <w:shd w:val="clear" w:color="auto" w:fill="FFFFFF"/>
          <w:cs/>
        </w:rPr>
        <w:t>1</w:t>
      </w:r>
      <w:r w:rsidR="0037332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>9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</w:rPr>
        <w:t xml:space="preserve">  </w:t>
      </w:r>
      <w:r w:rsidRPr="00163B4C">
        <w:rPr>
          <w:rFonts w:ascii="AngsanaUPC" w:hAnsi="AngsanaUPC" w:cs="AngsanaUPC"/>
          <w:color w:val="202124"/>
          <w:sz w:val="32"/>
          <w:szCs w:val="32"/>
          <w:shd w:val="clear" w:color="auto" w:fill="FFFFFF"/>
          <w:cs/>
        </w:rPr>
        <w:t>คดี</w:t>
      </w:r>
      <w:r w:rsidRPr="00163B4C">
        <w:rPr>
          <w:rFonts w:ascii="AngsanaUPC" w:hAnsi="AngsanaUPC" w:cs="AngsanaUPC"/>
          <w:color w:val="202124"/>
          <w:sz w:val="32"/>
          <w:szCs w:val="32"/>
        </w:rPr>
        <w:br/>
      </w:r>
    </w:p>
    <w:p w14:paraId="583B992C" w14:textId="77777777" w:rsidR="001836B3" w:rsidRPr="001836B3" w:rsidRDefault="001836B3" w:rsidP="001836B3">
      <w:pPr>
        <w:tabs>
          <w:tab w:val="left" w:pos="4035"/>
        </w:tabs>
        <w:rPr>
          <w:sz w:val="32"/>
          <w:szCs w:val="32"/>
          <w:cs/>
        </w:rPr>
      </w:pPr>
    </w:p>
    <w:sectPr w:rsidR="001836B3" w:rsidRPr="001836B3" w:rsidSect="00B21F48">
      <w:pgSz w:w="11906" w:h="16838"/>
      <w:pgMar w:top="113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6F63"/>
    <w:multiLevelType w:val="hybridMultilevel"/>
    <w:tmpl w:val="EA22C070"/>
    <w:lvl w:ilvl="0" w:tplc="EF04FB80">
      <w:start w:val="17"/>
      <w:numFmt w:val="bullet"/>
      <w:lvlText w:val="-"/>
      <w:lvlJc w:val="left"/>
      <w:pPr>
        <w:ind w:left="1800" w:hanging="360"/>
      </w:pPr>
      <w:rPr>
        <w:rFonts w:ascii="AngsanaUPC" w:eastAsiaTheme="minorHAns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7025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AE"/>
    <w:rsid w:val="00037D27"/>
    <w:rsid w:val="00100D46"/>
    <w:rsid w:val="00182D38"/>
    <w:rsid w:val="001836B3"/>
    <w:rsid w:val="00242B8C"/>
    <w:rsid w:val="00265CAF"/>
    <w:rsid w:val="0037332C"/>
    <w:rsid w:val="004F08B2"/>
    <w:rsid w:val="006E3023"/>
    <w:rsid w:val="007B0D4C"/>
    <w:rsid w:val="007C6EAE"/>
    <w:rsid w:val="009C2E9B"/>
    <w:rsid w:val="00B21F48"/>
    <w:rsid w:val="00B720F7"/>
    <w:rsid w:val="00CF2153"/>
    <w:rsid w:val="00D75A92"/>
    <w:rsid w:val="00DF5BA1"/>
    <w:rsid w:val="00DF663F"/>
    <w:rsid w:val="00E26CFF"/>
    <w:rsid w:val="00E81330"/>
    <w:rsid w:val="00F13047"/>
    <w:rsid w:val="00F82F41"/>
    <w:rsid w:val="00FA073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3DE6"/>
  <w15:chartTrackingRefBased/>
  <w15:docId w15:val="{C4FD6B4D-7B32-416E-B60A-DF99D1F4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ASUS</cp:lastModifiedBy>
  <cp:revision>3</cp:revision>
  <dcterms:created xsi:type="dcterms:W3CDTF">2025-03-10T06:40:00Z</dcterms:created>
  <dcterms:modified xsi:type="dcterms:W3CDTF">2025-03-10T06:56:00Z</dcterms:modified>
</cp:coreProperties>
</file>